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F8" w:rsidRPr="005651D0" w:rsidRDefault="0075545C" w:rsidP="005651D0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Style w:val="ab"/>
          <w:rFonts w:cs="Times New Roman"/>
          <w:sz w:val="28"/>
          <w:szCs w:val="28"/>
        </w:rPr>
      </w:pPr>
      <w:r w:rsidRPr="005651D0">
        <w:rPr>
          <w:b/>
          <w:bCs/>
          <w:sz w:val="28"/>
          <w:szCs w:val="28"/>
        </w:rPr>
        <w:t>ПРОДАЖА</w:t>
      </w:r>
      <w:r w:rsidR="008A2D46" w:rsidRPr="005651D0">
        <w:rPr>
          <w:b/>
          <w:bCs/>
          <w:sz w:val="28"/>
          <w:szCs w:val="28"/>
        </w:rPr>
        <w:t xml:space="preserve"> недвижимости в центре Кобрина</w:t>
      </w:r>
      <w:r w:rsidR="005651D0">
        <w:rPr>
          <w:b/>
          <w:bCs/>
          <w:sz w:val="28"/>
          <w:szCs w:val="28"/>
        </w:rPr>
        <w:t xml:space="preserve"> </w:t>
      </w:r>
      <w:r w:rsidR="002E2DF8" w:rsidRPr="005651D0">
        <w:rPr>
          <w:rFonts w:eastAsia="Times New Roman" w:cs="Times New Roman"/>
          <w:kern w:val="36"/>
          <w:sz w:val="28"/>
          <w:szCs w:val="28"/>
          <w:lang w:eastAsia="ru-RU"/>
        </w:rPr>
        <w:t>по адресу: г. Кобрин, ул. Дзержинского, 42</w:t>
      </w:r>
      <w:r w:rsidR="00FE0B05" w:rsidRPr="005651D0">
        <w:rPr>
          <w:rFonts w:eastAsia="Times New Roman" w:cs="Times New Roman"/>
          <w:kern w:val="36"/>
          <w:sz w:val="28"/>
          <w:szCs w:val="28"/>
          <w:lang w:eastAsia="ru-RU"/>
        </w:rPr>
        <w:t>Б</w:t>
      </w:r>
      <w:r w:rsidR="002E2DF8" w:rsidRPr="005651D0">
        <w:rPr>
          <w:rFonts w:eastAsia="Times New Roman" w:cs="Times New Roman"/>
          <w:kern w:val="36"/>
          <w:sz w:val="28"/>
          <w:szCs w:val="28"/>
          <w:lang w:eastAsia="ru-RU"/>
        </w:rPr>
        <w:t>-42Б/3</w:t>
      </w:r>
    </w:p>
    <w:p w:rsidR="00B253B4" w:rsidRDefault="00B253B4" w:rsidP="002E2DF8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bCs/>
          <w:szCs w:val="30"/>
        </w:rPr>
      </w:pPr>
    </w:p>
    <w:p w:rsidR="00935C55" w:rsidRDefault="002C4000" w:rsidP="00A10563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pacing w:val="-4"/>
          <w:sz w:val="34"/>
          <w:szCs w:val="34"/>
        </w:rPr>
      </w:pPr>
      <w:r>
        <w:rPr>
          <w:noProof/>
          <w:szCs w:val="30"/>
          <w:lang w:eastAsia="ru-RU"/>
        </w:rPr>
        <w:drawing>
          <wp:inline distT="0" distB="0" distL="0" distR="0" wp14:anchorId="7A42D90D" wp14:editId="718DC8BF">
            <wp:extent cx="3148965" cy="1773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хо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34"/>
          <w:szCs w:val="34"/>
        </w:rPr>
        <w:t xml:space="preserve"> </w:t>
      </w:r>
      <w:r>
        <w:rPr>
          <w:noProof/>
          <w:spacing w:val="-4"/>
          <w:sz w:val="34"/>
          <w:szCs w:val="34"/>
          <w:lang w:eastAsia="ru-RU"/>
        </w:rPr>
        <w:drawing>
          <wp:inline distT="0" distB="0" distL="0" distR="0">
            <wp:extent cx="2440574" cy="178785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979" cy="17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7BF" w:rsidRDefault="00A10563" w:rsidP="007347BF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pacing w:val="-4"/>
          <w:sz w:val="34"/>
          <w:szCs w:val="34"/>
        </w:rPr>
      </w:pPr>
      <w:bookmarkStart w:id="0" w:name="_GoBack"/>
      <w:bookmarkEnd w:id="0"/>
      <w:r w:rsidRPr="00A10563">
        <w:rPr>
          <w:spacing w:val="-4"/>
          <w:sz w:val="34"/>
          <w:szCs w:val="34"/>
        </w:rPr>
        <w:t>Комплекс зданий</w:t>
      </w:r>
      <w:r w:rsidR="00B253B4">
        <w:rPr>
          <w:spacing w:val="-4"/>
          <w:sz w:val="34"/>
          <w:szCs w:val="34"/>
        </w:rPr>
        <w:t xml:space="preserve"> </w:t>
      </w:r>
      <w:r w:rsidRPr="00A10563">
        <w:rPr>
          <w:spacing w:val="-4"/>
          <w:sz w:val="34"/>
          <w:szCs w:val="34"/>
        </w:rPr>
        <w:t>(бывшая база РУП «Белтелеком»)</w:t>
      </w:r>
    </w:p>
    <w:p w:rsidR="007347BF" w:rsidRPr="005651D0" w:rsidRDefault="007347BF" w:rsidP="005651D0">
      <w:pPr>
        <w:sectPr w:rsidR="007347BF" w:rsidRPr="005651D0" w:rsidSect="00B253B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347BF" w:rsidRDefault="002C4000" w:rsidP="00B253B4">
      <w:pPr>
        <w:ind w:right="-57"/>
        <w:jc w:val="both"/>
        <w:rPr>
          <w:szCs w:val="30"/>
        </w:rPr>
      </w:pPr>
      <w:r>
        <w:rPr>
          <w:noProof/>
          <w:szCs w:val="30"/>
          <w:lang w:eastAsia="ru-RU"/>
        </w:rPr>
        <w:lastRenderedPageBreak/>
        <w:drawing>
          <wp:inline distT="0" distB="0" distL="0" distR="0">
            <wp:extent cx="3148965" cy="8509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з 42Б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7BF" w:rsidRDefault="002C4000" w:rsidP="00B253B4">
      <w:pPr>
        <w:ind w:right="-5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148965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з 42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34A" w:rsidRPr="0062034A" w:rsidRDefault="0062034A" w:rsidP="00B253B4">
      <w:pPr>
        <w:ind w:right="-57"/>
        <w:jc w:val="both"/>
        <w:rPr>
          <w:sz w:val="4"/>
          <w:szCs w:val="4"/>
        </w:rPr>
      </w:pPr>
    </w:p>
    <w:p w:rsidR="007347BF" w:rsidRDefault="002C4000" w:rsidP="00B253B4">
      <w:pPr>
        <w:ind w:right="-5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147616" cy="659219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з 42Б и 1 и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49" cy="66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7BF" w:rsidRPr="007347BF" w:rsidRDefault="007347BF" w:rsidP="0062034A">
      <w:pPr>
        <w:ind w:right="-57"/>
        <w:jc w:val="both"/>
        <w:rPr>
          <w:szCs w:val="30"/>
        </w:rPr>
        <w:sectPr w:rsidR="007347BF" w:rsidRPr="007347BF" w:rsidSect="007347BF">
          <w:type w:val="continuous"/>
          <w:pgSz w:w="11906" w:h="16838"/>
          <w:pgMar w:top="567" w:right="851" w:bottom="567" w:left="851" w:header="709" w:footer="709" w:gutter="0"/>
          <w:cols w:num="2" w:space="286"/>
          <w:docGrid w:linePitch="360"/>
        </w:sectPr>
      </w:pPr>
      <w:r w:rsidRPr="007347BF">
        <w:rPr>
          <w:noProof/>
          <w:sz w:val="20"/>
          <w:szCs w:val="20"/>
          <w:lang w:eastAsia="ru-RU"/>
        </w:rPr>
        <w:drawing>
          <wp:inline distT="0" distB="0" distL="0" distR="0" wp14:anchorId="5208DA9E" wp14:editId="38B7CA66">
            <wp:extent cx="3147237" cy="9919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316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91" w:rsidRPr="005651D0" w:rsidRDefault="00626291" w:rsidP="005651D0">
      <w:pPr>
        <w:rPr>
          <w:sz w:val="28"/>
          <w:szCs w:val="28"/>
        </w:rPr>
      </w:pPr>
      <w:r w:rsidRPr="005651D0">
        <w:rPr>
          <w:sz w:val="28"/>
          <w:szCs w:val="28"/>
        </w:rPr>
        <w:lastRenderedPageBreak/>
        <w:t>Наличие подъездных путей, отличная стоянка. Выгодное месторасположение. Продажа в частную собственность без условий.</w:t>
      </w:r>
      <w:r w:rsidR="0062034A" w:rsidRPr="005651D0">
        <w:rPr>
          <w:sz w:val="28"/>
          <w:szCs w:val="28"/>
        </w:rPr>
        <w:t xml:space="preserve"> </w:t>
      </w:r>
      <w:r w:rsidR="002E2DF8" w:rsidRPr="005651D0">
        <w:rPr>
          <w:sz w:val="28"/>
          <w:szCs w:val="28"/>
        </w:rPr>
        <w:t xml:space="preserve">ВАРИАНТЫ использования: под офис, </w:t>
      </w:r>
      <w:r w:rsidR="00337180" w:rsidRPr="005651D0">
        <w:rPr>
          <w:sz w:val="28"/>
          <w:szCs w:val="28"/>
        </w:rPr>
        <w:t>магаз</w:t>
      </w:r>
      <w:r w:rsidR="001638A0" w:rsidRPr="005651D0">
        <w:rPr>
          <w:sz w:val="28"/>
          <w:szCs w:val="28"/>
        </w:rPr>
        <w:t>и</w:t>
      </w:r>
      <w:r w:rsidR="00337180" w:rsidRPr="005651D0">
        <w:rPr>
          <w:sz w:val="28"/>
          <w:szCs w:val="28"/>
        </w:rPr>
        <w:t>н</w:t>
      </w:r>
      <w:r w:rsidR="002E2DF8" w:rsidRPr="005651D0">
        <w:rPr>
          <w:sz w:val="28"/>
          <w:szCs w:val="28"/>
        </w:rPr>
        <w:t>, гараж</w:t>
      </w:r>
      <w:r w:rsidR="00337180" w:rsidRPr="005651D0">
        <w:rPr>
          <w:sz w:val="28"/>
          <w:szCs w:val="28"/>
        </w:rPr>
        <w:t>и (склады),</w:t>
      </w:r>
      <w:r w:rsidRPr="005651D0">
        <w:rPr>
          <w:sz w:val="28"/>
          <w:szCs w:val="28"/>
        </w:rPr>
        <w:t xml:space="preserve"> торговый центр,</w:t>
      </w:r>
      <w:r w:rsidR="00337180" w:rsidRPr="005651D0">
        <w:rPr>
          <w:sz w:val="28"/>
          <w:szCs w:val="28"/>
        </w:rPr>
        <w:t xml:space="preserve"> </w:t>
      </w:r>
      <w:r w:rsidRPr="005651D0">
        <w:rPr>
          <w:sz w:val="28"/>
          <w:szCs w:val="28"/>
        </w:rPr>
        <w:t>ме</w:t>
      </w:r>
      <w:r w:rsidR="00D30485" w:rsidRPr="005651D0">
        <w:rPr>
          <w:sz w:val="28"/>
          <w:szCs w:val="28"/>
        </w:rPr>
        <w:t>дицина, коворкинг.</w:t>
      </w:r>
    </w:p>
    <w:p w:rsidR="0062034A" w:rsidRPr="005651D0" w:rsidRDefault="0062034A" w:rsidP="005651D0">
      <w:pPr>
        <w:rPr>
          <w:sz w:val="28"/>
          <w:szCs w:val="28"/>
        </w:rPr>
      </w:pPr>
      <w:r w:rsidRPr="005651D0">
        <w:rPr>
          <w:sz w:val="28"/>
          <w:szCs w:val="28"/>
        </w:rPr>
        <w:t>За дополнительной информацией обращайтесь в КУП «КобринКонсалт» по тел</w:t>
      </w:r>
      <w:r w:rsidR="005651D0">
        <w:rPr>
          <w:sz w:val="28"/>
          <w:szCs w:val="28"/>
        </w:rPr>
        <w:t>ефону</w:t>
      </w:r>
      <w:r w:rsidRPr="005651D0">
        <w:rPr>
          <w:sz w:val="28"/>
          <w:szCs w:val="28"/>
        </w:rPr>
        <w:t xml:space="preserve"> 8(029)546</w:t>
      </w:r>
      <w:r w:rsidR="005651D0">
        <w:rPr>
          <w:sz w:val="28"/>
          <w:szCs w:val="28"/>
        </w:rPr>
        <w:t>-</w:t>
      </w:r>
      <w:r w:rsidRPr="005651D0">
        <w:rPr>
          <w:sz w:val="28"/>
          <w:szCs w:val="28"/>
        </w:rPr>
        <w:t>47</w:t>
      </w:r>
      <w:r w:rsidR="005651D0">
        <w:rPr>
          <w:sz w:val="28"/>
          <w:szCs w:val="28"/>
        </w:rPr>
        <w:t>-</w:t>
      </w:r>
      <w:r w:rsidRPr="005651D0">
        <w:rPr>
          <w:sz w:val="28"/>
          <w:szCs w:val="28"/>
        </w:rPr>
        <w:t>39</w:t>
      </w:r>
      <w:r w:rsidR="005651D0">
        <w:rPr>
          <w:sz w:val="28"/>
          <w:szCs w:val="28"/>
        </w:rPr>
        <w:t>,</w:t>
      </w:r>
      <w:r w:rsidRPr="005651D0">
        <w:rPr>
          <w:sz w:val="28"/>
          <w:szCs w:val="28"/>
        </w:rPr>
        <w:t xml:space="preserve"> Кибзюк Юлия Николаевна</w:t>
      </w:r>
      <w:r w:rsidR="005651D0">
        <w:rPr>
          <w:sz w:val="28"/>
          <w:szCs w:val="28"/>
        </w:rPr>
        <w:t>,</w:t>
      </w:r>
      <w:r w:rsidRPr="005651D0">
        <w:rPr>
          <w:sz w:val="28"/>
          <w:szCs w:val="28"/>
        </w:rPr>
        <w:t xml:space="preserve"> и по адресу: г. Кобрин, пл. Ленина, 3 (адм. здание Кобринского райисполкома) в каб. 108 и 110 (т</w:t>
      </w:r>
      <w:r w:rsidR="005651D0">
        <w:rPr>
          <w:sz w:val="28"/>
          <w:szCs w:val="28"/>
        </w:rPr>
        <w:t>елефоны:</w:t>
      </w:r>
      <w:r w:rsidRPr="005651D0">
        <w:rPr>
          <w:sz w:val="28"/>
          <w:szCs w:val="28"/>
        </w:rPr>
        <w:t xml:space="preserve"> 2</w:t>
      </w:r>
      <w:r w:rsidR="005651D0">
        <w:rPr>
          <w:sz w:val="28"/>
          <w:szCs w:val="28"/>
        </w:rPr>
        <w:t>-</w:t>
      </w:r>
      <w:r w:rsidRPr="005651D0">
        <w:rPr>
          <w:sz w:val="28"/>
          <w:szCs w:val="28"/>
        </w:rPr>
        <w:t>14</w:t>
      </w:r>
      <w:r w:rsidR="005651D0">
        <w:rPr>
          <w:sz w:val="28"/>
          <w:szCs w:val="28"/>
        </w:rPr>
        <w:t>-</w:t>
      </w:r>
      <w:r w:rsidRPr="005651D0">
        <w:rPr>
          <w:sz w:val="28"/>
          <w:szCs w:val="28"/>
        </w:rPr>
        <w:t>96, 2</w:t>
      </w:r>
      <w:r w:rsidR="005651D0">
        <w:rPr>
          <w:sz w:val="28"/>
          <w:szCs w:val="28"/>
        </w:rPr>
        <w:t>-</w:t>
      </w:r>
      <w:r w:rsidRPr="005651D0">
        <w:rPr>
          <w:sz w:val="28"/>
          <w:szCs w:val="28"/>
        </w:rPr>
        <w:t>20</w:t>
      </w:r>
      <w:r w:rsidR="005651D0">
        <w:rPr>
          <w:sz w:val="28"/>
          <w:szCs w:val="28"/>
        </w:rPr>
        <w:t>-</w:t>
      </w:r>
      <w:r w:rsidRPr="005651D0">
        <w:rPr>
          <w:sz w:val="28"/>
          <w:szCs w:val="28"/>
        </w:rPr>
        <w:t>99).</w:t>
      </w:r>
    </w:p>
    <w:p w:rsidR="0062034A" w:rsidRPr="005651D0" w:rsidRDefault="0062034A" w:rsidP="005651D0">
      <w:pPr>
        <w:rPr>
          <w:b/>
        </w:rPr>
      </w:pPr>
      <w:r w:rsidRPr="005651D0">
        <w:rPr>
          <w:b/>
        </w:rPr>
        <w:t>ПЕРЕЧЕНЬ</w:t>
      </w:r>
      <w:r w:rsidR="005651D0" w:rsidRPr="005651D0">
        <w:rPr>
          <w:b/>
        </w:rPr>
        <w:t xml:space="preserve"> </w:t>
      </w:r>
      <w:r w:rsidRPr="005651D0">
        <w:rPr>
          <w:b/>
        </w:rPr>
        <w:t>открытых акционерных обществ с долей собственности Кобринского района, акции которых предлагаются инвесторам для приобретения в 2021 году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1701"/>
        <w:gridCol w:w="2977"/>
      </w:tblGrid>
      <w:tr w:rsidR="0062034A" w:rsidRPr="00BF079E" w:rsidTr="002737F2">
        <w:trPr>
          <w:cantSplit/>
          <w:trHeight w:val="8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4A" w:rsidRPr="005651D0" w:rsidRDefault="0062034A" w:rsidP="00273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651D0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651D0">
              <w:rPr>
                <w:rFonts w:cs="Times New Roman"/>
                <w:b/>
                <w:sz w:val="28"/>
                <w:szCs w:val="28"/>
              </w:rPr>
              <w:t>Наименование открытых акционерных 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651D0">
              <w:rPr>
                <w:rFonts w:cs="Times New Roman"/>
                <w:b/>
                <w:sz w:val="28"/>
                <w:szCs w:val="28"/>
              </w:rPr>
              <w:t>Доля в уставном фонде,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651D0">
              <w:rPr>
                <w:rFonts w:cs="Times New Roman"/>
                <w:b/>
                <w:sz w:val="28"/>
                <w:szCs w:val="28"/>
              </w:rPr>
              <w:t>Доля в уставном фонде, предлагаемая для продажи, %</w:t>
            </w:r>
          </w:p>
        </w:tc>
      </w:tr>
      <w:tr w:rsidR="0062034A" w:rsidRPr="00BF079E" w:rsidTr="002737F2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A" w:rsidRPr="005651D0" w:rsidRDefault="0062034A" w:rsidP="0062034A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both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Открытое акционерное общество (далее – ОАО) «Дружба народов»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50+1 акция</w:t>
            </w:r>
          </w:p>
        </w:tc>
      </w:tr>
      <w:tr w:rsidR="0062034A" w:rsidRPr="00BF079E" w:rsidTr="002737F2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A" w:rsidRPr="005651D0" w:rsidRDefault="0062034A" w:rsidP="0062034A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both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ОАО «Новоселковский»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50+1 акция</w:t>
            </w:r>
          </w:p>
        </w:tc>
      </w:tr>
      <w:tr w:rsidR="0062034A" w:rsidRPr="00BF079E" w:rsidTr="002737F2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A" w:rsidRPr="005651D0" w:rsidRDefault="0062034A" w:rsidP="0062034A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both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ОАО «Киселевцы»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1,28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1,28</w:t>
            </w:r>
          </w:p>
        </w:tc>
      </w:tr>
      <w:tr w:rsidR="0062034A" w:rsidRPr="00BF079E" w:rsidTr="002737F2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A" w:rsidRPr="005651D0" w:rsidRDefault="0062034A" w:rsidP="0062034A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both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ОАО «Остромичи»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22,42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22,42</w:t>
            </w:r>
          </w:p>
        </w:tc>
      </w:tr>
      <w:tr w:rsidR="0062034A" w:rsidRPr="00BF079E" w:rsidTr="002737F2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A" w:rsidRPr="005651D0" w:rsidRDefault="0062034A" w:rsidP="0062034A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both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ОАО «Городец-агро»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14,48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14,48</w:t>
            </w:r>
          </w:p>
        </w:tc>
      </w:tr>
      <w:tr w:rsidR="0062034A" w:rsidRPr="00BF079E" w:rsidTr="002737F2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A" w:rsidRPr="005651D0" w:rsidRDefault="0062034A" w:rsidP="0062034A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both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ОАО «Кобрин-Дизайн»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94,90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75,00</w:t>
            </w:r>
          </w:p>
        </w:tc>
      </w:tr>
      <w:tr w:rsidR="0062034A" w:rsidRPr="00BF079E" w:rsidTr="002737F2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A" w:rsidRPr="005651D0" w:rsidRDefault="0062034A" w:rsidP="0062034A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both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ОАО «Универмаг «Кобрин»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88,74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88,74</w:t>
            </w:r>
          </w:p>
        </w:tc>
      </w:tr>
      <w:tr w:rsidR="0062034A" w:rsidRPr="00BF079E" w:rsidTr="002737F2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A" w:rsidRPr="005651D0" w:rsidRDefault="0062034A" w:rsidP="0062034A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both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ОАО «Иволга»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75,00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4A" w:rsidRPr="005651D0" w:rsidRDefault="0062034A" w:rsidP="00273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651D0">
              <w:rPr>
                <w:rFonts w:cs="Times New Roman"/>
                <w:sz w:val="28"/>
                <w:szCs w:val="28"/>
              </w:rPr>
              <w:t>75,00</w:t>
            </w:r>
          </w:p>
        </w:tc>
      </w:tr>
    </w:tbl>
    <w:p w:rsidR="006F04E9" w:rsidRPr="00626291" w:rsidRDefault="006F04E9" w:rsidP="005651D0">
      <w:pPr>
        <w:ind w:right="-57" w:firstLine="567"/>
        <w:jc w:val="both"/>
        <w:rPr>
          <w:szCs w:val="30"/>
        </w:rPr>
      </w:pPr>
    </w:p>
    <w:sectPr w:rsidR="006F04E9" w:rsidRPr="00626291" w:rsidSect="007347B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04" w:rsidRDefault="00ED1804" w:rsidP="00DA1A22">
      <w:r>
        <w:separator/>
      </w:r>
    </w:p>
  </w:endnote>
  <w:endnote w:type="continuationSeparator" w:id="0">
    <w:p w:rsidR="00ED1804" w:rsidRDefault="00ED1804" w:rsidP="00DA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04" w:rsidRDefault="00ED1804" w:rsidP="00DA1A22">
      <w:r>
        <w:separator/>
      </w:r>
    </w:p>
  </w:footnote>
  <w:footnote w:type="continuationSeparator" w:id="0">
    <w:p w:rsidR="00ED1804" w:rsidRDefault="00ED1804" w:rsidP="00DA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3692"/>
    <w:multiLevelType w:val="hybridMultilevel"/>
    <w:tmpl w:val="8B0CB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586C5F"/>
    <w:multiLevelType w:val="hybridMultilevel"/>
    <w:tmpl w:val="DC4C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1D45"/>
    <w:multiLevelType w:val="hybridMultilevel"/>
    <w:tmpl w:val="0D7A5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E1"/>
    <w:rsid w:val="0001111B"/>
    <w:rsid w:val="000318EE"/>
    <w:rsid w:val="000761FE"/>
    <w:rsid w:val="000C4D4B"/>
    <w:rsid w:val="000D2A0F"/>
    <w:rsid w:val="000F63EB"/>
    <w:rsid w:val="0011582C"/>
    <w:rsid w:val="00116153"/>
    <w:rsid w:val="00122265"/>
    <w:rsid w:val="00127420"/>
    <w:rsid w:val="001638A0"/>
    <w:rsid w:val="00191C24"/>
    <w:rsid w:val="001A61DA"/>
    <w:rsid w:val="00217026"/>
    <w:rsid w:val="00275E5D"/>
    <w:rsid w:val="002A7EE5"/>
    <w:rsid w:val="002B3000"/>
    <w:rsid w:val="002C4000"/>
    <w:rsid w:val="002E2DF8"/>
    <w:rsid w:val="002E373F"/>
    <w:rsid w:val="002F2E59"/>
    <w:rsid w:val="00305705"/>
    <w:rsid w:val="00307263"/>
    <w:rsid w:val="00337180"/>
    <w:rsid w:val="00383D9F"/>
    <w:rsid w:val="003E03A3"/>
    <w:rsid w:val="003E4AD7"/>
    <w:rsid w:val="003F1D6B"/>
    <w:rsid w:val="003F3705"/>
    <w:rsid w:val="00422871"/>
    <w:rsid w:val="004457AC"/>
    <w:rsid w:val="00454B3F"/>
    <w:rsid w:val="00473A39"/>
    <w:rsid w:val="004906C6"/>
    <w:rsid w:val="004913C4"/>
    <w:rsid w:val="004B151A"/>
    <w:rsid w:val="004E4568"/>
    <w:rsid w:val="004F39C9"/>
    <w:rsid w:val="00516A84"/>
    <w:rsid w:val="00532582"/>
    <w:rsid w:val="005651D0"/>
    <w:rsid w:val="005A7CF6"/>
    <w:rsid w:val="005E0B85"/>
    <w:rsid w:val="0062034A"/>
    <w:rsid w:val="00626291"/>
    <w:rsid w:val="006B65DB"/>
    <w:rsid w:val="006B76D1"/>
    <w:rsid w:val="006C2F33"/>
    <w:rsid w:val="006F04E9"/>
    <w:rsid w:val="007331BC"/>
    <w:rsid w:val="007347BF"/>
    <w:rsid w:val="00747B65"/>
    <w:rsid w:val="0075040C"/>
    <w:rsid w:val="0075545C"/>
    <w:rsid w:val="00767987"/>
    <w:rsid w:val="007D2DC7"/>
    <w:rsid w:val="00817BAE"/>
    <w:rsid w:val="0087060E"/>
    <w:rsid w:val="008A2D46"/>
    <w:rsid w:val="008D26C8"/>
    <w:rsid w:val="00922D23"/>
    <w:rsid w:val="00935C55"/>
    <w:rsid w:val="009A51A9"/>
    <w:rsid w:val="009B6DAF"/>
    <w:rsid w:val="009C7F62"/>
    <w:rsid w:val="009D6F18"/>
    <w:rsid w:val="00A10563"/>
    <w:rsid w:val="00A22C25"/>
    <w:rsid w:val="00A359DC"/>
    <w:rsid w:val="00A453E3"/>
    <w:rsid w:val="00A669B4"/>
    <w:rsid w:val="00AA7609"/>
    <w:rsid w:val="00AC778A"/>
    <w:rsid w:val="00AD6AB4"/>
    <w:rsid w:val="00AE3093"/>
    <w:rsid w:val="00AF7921"/>
    <w:rsid w:val="00B253B4"/>
    <w:rsid w:val="00B435F6"/>
    <w:rsid w:val="00B45039"/>
    <w:rsid w:val="00B91A01"/>
    <w:rsid w:val="00BA1A66"/>
    <w:rsid w:val="00BD3713"/>
    <w:rsid w:val="00BE14AA"/>
    <w:rsid w:val="00C11098"/>
    <w:rsid w:val="00C30D58"/>
    <w:rsid w:val="00C7344F"/>
    <w:rsid w:val="00CA621A"/>
    <w:rsid w:val="00D30485"/>
    <w:rsid w:val="00D67830"/>
    <w:rsid w:val="00D773E9"/>
    <w:rsid w:val="00D80BAF"/>
    <w:rsid w:val="00DA1A22"/>
    <w:rsid w:val="00DB7FFD"/>
    <w:rsid w:val="00DE4767"/>
    <w:rsid w:val="00E175DF"/>
    <w:rsid w:val="00E56741"/>
    <w:rsid w:val="00E62A83"/>
    <w:rsid w:val="00E933E1"/>
    <w:rsid w:val="00EB7CC2"/>
    <w:rsid w:val="00ED1804"/>
    <w:rsid w:val="00EF3F3B"/>
    <w:rsid w:val="00F01198"/>
    <w:rsid w:val="00F37280"/>
    <w:rsid w:val="00FC7783"/>
    <w:rsid w:val="00FC7799"/>
    <w:rsid w:val="00FD3DDA"/>
    <w:rsid w:val="00FE0B05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E25A7-8627-423B-9960-F387E295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F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A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5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7331BC"/>
    <w:pPr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331BC"/>
    <w:rPr>
      <w:rFonts w:eastAsia="Times New Roman" w:cs="Times New Roman"/>
      <w:sz w:val="26"/>
      <w:szCs w:val="24"/>
      <w:lang w:eastAsia="ru-RU"/>
    </w:rPr>
  </w:style>
  <w:style w:type="paragraph" w:customStyle="1" w:styleId="a9">
    <w:name w:val="Знак Знак"/>
    <w:basedOn w:val="a"/>
    <w:autoRedefine/>
    <w:rsid w:val="0075040C"/>
    <w:pPr>
      <w:autoSpaceDE w:val="0"/>
      <w:autoSpaceDN w:val="0"/>
      <w:adjustRightInd w:val="0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a">
    <w:name w:val="Hyperlink"/>
    <w:rsid w:val="000761FE"/>
    <w:rPr>
      <w:color w:val="0000FF"/>
      <w:u w:val="single"/>
    </w:rPr>
  </w:style>
  <w:style w:type="character" w:styleId="ab">
    <w:name w:val="Strong"/>
    <w:basedOn w:val="a0"/>
    <w:uiPriority w:val="22"/>
    <w:qFormat/>
    <w:rsid w:val="00AC778A"/>
    <w:rPr>
      <w:b/>
      <w:bCs/>
    </w:rPr>
  </w:style>
  <w:style w:type="paragraph" w:styleId="ac">
    <w:name w:val="header"/>
    <w:basedOn w:val="a"/>
    <w:link w:val="ad"/>
    <w:uiPriority w:val="99"/>
    <w:unhideWhenUsed/>
    <w:rsid w:val="00DA1A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1A22"/>
  </w:style>
  <w:style w:type="paragraph" w:styleId="ae">
    <w:name w:val="footer"/>
    <w:basedOn w:val="a"/>
    <w:link w:val="af"/>
    <w:uiPriority w:val="99"/>
    <w:unhideWhenUsed/>
    <w:rsid w:val="00DA1A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1A22"/>
  </w:style>
  <w:style w:type="character" w:customStyle="1" w:styleId="10">
    <w:name w:val="Заголовок 1 Знак"/>
    <w:basedOn w:val="a0"/>
    <w:link w:val="1"/>
    <w:uiPriority w:val="9"/>
    <w:rsid w:val="00EF3F3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semiHidden/>
    <w:unhideWhenUsed/>
    <w:rsid w:val="00EF3F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08F4-6D4C-4E7F-A879-60A78240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RAFALOVICH</cp:lastModifiedBy>
  <cp:revision>2</cp:revision>
  <cp:lastPrinted>2021-11-25T11:59:00Z</cp:lastPrinted>
  <dcterms:created xsi:type="dcterms:W3CDTF">2021-11-25T12:07:00Z</dcterms:created>
  <dcterms:modified xsi:type="dcterms:W3CDTF">2021-11-25T12:07:00Z</dcterms:modified>
</cp:coreProperties>
</file>